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Silikonowe zegarki Geneva - doskonały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urodziny Twojej przyjaciółki? A może szukasz pomysłu na upominek imieninowy dla swojej siostry? Polecamy silikonowe zegarki Geneva, które są doskonałym pomysłem na prezent dla każdej kobiety!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zegarka, a osobowość właściciela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jest świetnym dodatkiem do każdej eleganckiej, a także sportowej stylizacji. Bardzo często noszony przez kogoś model jest w stanie wiele powiedzieć na temat jego/jej osobowości, a także zainteresowań. Przykładem mogą być osoby aktywne fizycznie oraz wielbiciele stylu "fit", które wybierają zazwyczaj sportowe zegarki na silikonowych paskach. Dostępna, szeroka gama kolorów w ciekawej formie ożywia każdą stylizację i jednocześnie doskonale sprawdza się również na trening. Są to lekkie, wygodne i jednocześnie trwałe modele, które są stworzone dla ludzi o pozytywnym, radosnym usposobieniu i wyjątkowej osobowości. Takie właśnie są </w:t>
      </w:r>
      <w:r>
        <w:rPr>
          <w:rFonts w:ascii="calibri" w:hAnsi="calibri" w:eastAsia="calibri" w:cs="calibri"/>
          <w:sz w:val="24"/>
          <w:szCs w:val="24"/>
          <w:b/>
        </w:rPr>
        <w:t xml:space="preserve">silikonowe zegarki Geneva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Który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Silikonowe zegarki Geneva</w:t>
      </w:r>
      <w:r>
        <w:rPr>
          <w:rFonts w:ascii="calibri" w:hAnsi="calibri" w:eastAsia="calibri" w:cs="calibri"/>
          <w:sz w:val="24"/>
          <w:szCs w:val="24"/>
        </w:rPr>
        <w:t xml:space="preserve"> to szeroka gama kolorów, wśród których każda kobieta znajdzie idealny dla siebie wzór! Jeżeli szukasz prezentu dla eleganckiej i poważnej kobiety doskonałym wyborem będą białe, brązowe lub czarne modele. Jeżeli natomiast Twoja przyjaciółka jest szalona i pozytywnie nastawiona do życia koniecznie wybierz dla niej różowy, turkusowy, żółty albo czerwony zegarek, który podkreśli jej luźny, sportowy styl.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Silikonowe zegarki Geneva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doskonałym dodatkiem, który ożywi każdą codzienną stylizację!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8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bcia.pl/Silikonowe-zegarki-GENEVA-d1255.htm?tab=descriptio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2024-05-21T12:58:33+02:00</dcterms:created>
  <dcterms:modified xsi:type="dcterms:W3CDTF">2024-05-21T12:58:33+02:00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